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B9" w:rsidRPr="004C14B9" w:rsidRDefault="004C14B9" w:rsidP="004C14B9">
      <w:pPr>
        <w:keepNext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4C14B9">
        <w:rPr>
          <w:rFonts w:eastAsia="Times New Roman"/>
          <w:bCs/>
          <w:sz w:val="28"/>
          <w:szCs w:val="28"/>
          <w:lang w:eastAsia="ru-RU"/>
        </w:rPr>
        <w:t>Муниципальное бюджетное учреждение</w:t>
      </w:r>
    </w:p>
    <w:p w:rsidR="004C14B9" w:rsidRPr="004C14B9" w:rsidRDefault="004C14B9" w:rsidP="004C14B9">
      <w:pPr>
        <w:jc w:val="center"/>
        <w:rPr>
          <w:rFonts w:eastAsia="Times New Roman"/>
          <w:sz w:val="28"/>
          <w:szCs w:val="28"/>
          <w:lang w:eastAsia="ru-RU"/>
        </w:rPr>
      </w:pPr>
      <w:r w:rsidRPr="004C14B9">
        <w:rPr>
          <w:rFonts w:eastAsia="Times New Roman"/>
          <w:sz w:val="28"/>
          <w:szCs w:val="28"/>
          <w:lang w:eastAsia="ru-RU"/>
        </w:rPr>
        <w:t>дополнительног</w:t>
      </w:r>
      <w:r w:rsidR="00907E6C">
        <w:rPr>
          <w:rFonts w:eastAsia="Times New Roman"/>
          <w:sz w:val="28"/>
          <w:szCs w:val="28"/>
          <w:lang w:eastAsia="ru-RU"/>
        </w:rPr>
        <w:t>о образования  «С</w:t>
      </w:r>
      <w:r w:rsidRPr="004C14B9">
        <w:rPr>
          <w:rFonts w:eastAsia="Times New Roman"/>
          <w:sz w:val="28"/>
          <w:szCs w:val="28"/>
          <w:lang w:eastAsia="ru-RU"/>
        </w:rPr>
        <w:t>портивная школа</w:t>
      </w:r>
      <w:r w:rsidR="00907E6C">
        <w:rPr>
          <w:rFonts w:eastAsia="Times New Roman"/>
          <w:sz w:val="28"/>
          <w:szCs w:val="28"/>
          <w:lang w:eastAsia="ru-RU"/>
        </w:rPr>
        <w:t>»</w:t>
      </w:r>
    </w:p>
    <w:p w:rsidR="004C14B9" w:rsidRPr="004C14B9" w:rsidRDefault="004C14B9" w:rsidP="004C14B9">
      <w:pPr>
        <w:jc w:val="center"/>
        <w:rPr>
          <w:rFonts w:eastAsia="Times New Roman"/>
          <w:sz w:val="28"/>
          <w:szCs w:val="28"/>
          <w:lang w:eastAsia="ru-RU"/>
        </w:rPr>
      </w:pPr>
      <w:r w:rsidRPr="004C14B9">
        <w:rPr>
          <w:rFonts w:eastAsia="Times New Roman"/>
          <w:sz w:val="28"/>
          <w:szCs w:val="28"/>
          <w:lang w:eastAsia="ru-RU"/>
        </w:rPr>
        <w:t>г. Вязьмы Смоленской области</w:t>
      </w:r>
    </w:p>
    <w:p w:rsidR="004C14B9" w:rsidRPr="004C14B9" w:rsidRDefault="004C14B9" w:rsidP="004C14B9">
      <w:pPr>
        <w:jc w:val="center"/>
        <w:rPr>
          <w:rFonts w:eastAsia="Times New Roman"/>
          <w:sz w:val="28"/>
          <w:szCs w:val="28"/>
          <w:lang w:eastAsia="ru-RU"/>
        </w:rPr>
      </w:pPr>
    </w:p>
    <w:p w:rsidR="004C14B9" w:rsidRPr="004C14B9" w:rsidRDefault="004C14B9" w:rsidP="004C14B9">
      <w:pPr>
        <w:jc w:val="center"/>
        <w:rPr>
          <w:rFonts w:eastAsia="Times New Roman"/>
          <w:sz w:val="28"/>
          <w:szCs w:val="28"/>
          <w:lang w:eastAsia="ru-RU"/>
        </w:rPr>
      </w:pPr>
    </w:p>
    <w:p w:rsidR="004C14B9" w:rsidRPr="004C14B9" w:rsidRDefault="004C14B9" w:rsidP="004C14B9">
      <w:pPr>
        <w:keepNext/>
        <w:jc w:val="center"/>
        <w:outlineLvl w:val="0"/>
        <w:rPr>
          <w:rFonts w:eastAsia="Times New Roman"/>
          <w:b/>
          <w:bCs/>
          <w:lang w:eastAsia="ru-RU"/>
        </w:rPr>
      </w:pPr>
    </w:p>
    <w:p w:rsidR="004C14B9" w:rsidRPr="004C14B9" w:rsidRDefault="004C14B9" w:rsidP="004C14B9">
      <w:pPr>
        <w:keepNext/>
        <w:jc w:val="center"/>
        <w:outlineLvl w:val="0"/>
        <w:rPr>
          <w:rFonts w:eastAsia="Times New Roman"/>
          <w:b/>
          <w:bCs/>
          <w:lang w:eastAsia="ru-RU"/>
        </w:rPr>
      </w:pPr>
    </w:p>
    <w:p w:rsidR="004C14B9" w:rsidRPr="004C14B9" w:rsidRDefault="004C14B9" w:rsidP="004C14B9">
      <w:pPr>
        <w:keepNext/>
        <w:jc w:val="center"/>
        <w:outlineLvl w:val="0"/>
        <w:rPr>
          <w:rFonts w:eastAsia="Times New Roman"/>
          <w:b/>
          <w:bCs/>
          <w:sz w:val="36"/>
          <w:szCs w:val="36"/>
          <w:lang w:eastAsia="ru-RU"/>
        </w:rPr>
      </w:pPr>
      <w:r w:rsidRPr="004C14B9">
        <w:rPr>
          <w:rFonts w:eastAsia="Times New Roman"/>
          <w:b/>
          <w:bCs/>
          <w:sz w:val="36"/>
          <w:szCs w:val="36"/>
          <w:lang w:eastAsia="ru-RU"/>
        </w:rPr>
        <w:t>ПЛАН – КОНСПЕКТ</w:t>
      </w:r>
    </w:p>
    <w:p w:rsidR="004C14B9" w:rsidRPr="004C14B9" w:rsidRDefault="004C14B9" w:rsidP="004C14B9">
      <w:pPr>
        <w:jc w:val="center"/>
        <w:rPr>
          <w:rFonts w:eastAsia="Times New Roman"/>
          <w:lang w:eastAsia="ru-RU"/>
        </w:rPr>
      </w:pPr>
      <w:r w:rsidRPr="004C14B9">
        <w:rPr>
          <w:rFonts w:eastAsia="Times New Roman"/>
          <w:b/>
          <w:sz w:val="28"/>
          <w:szCs w:val="28"/>
          <w:lang w:eastAsia="ru-RU"/>
        </w:rPr>
        <w:t>мастер-класса по футболу тренера-преподавателя А.Н. Леоненко</w:t>
      </w:r>
    </w:p>
    <w:p w:rsidR="004C14B9" w:rsidRPr="004C14B9" w:rsidRDefault="004C14B9" w:rsidP="004C14B9">
      <w:pPr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4C14B9">
        <w:rPr>
          <w:rFonts w:eastAsia="Times New Roman"/>
          <w:lang w:eastAsia="ru-RU"/>
        </w:rPr>
        <w:t xml:space="preserve">                                                                                                         </w:t>
      </w:r>
      <w:r w:rsidRPr="004C14B9">
        <w:rPr>
          <w:rFonts w:eastAsia="Times New Roman"/>
          <w:sz w:val="28"/>
          <w:szCs w:val="28"/>
          <w:u w:val="single"/>
          <w:lang w:eastAsia="ru-RU"/>
        </w:rPr>
        <w:t>«05»  июня  2018 г.</w:t>
      </w:r>
    </w:p>
    <w:p w:rsidR="004C14B9" w:rsidRPr="004C14B9" w:rsidRDefault="004C14B9" w:rsidP="004C14B9">
      <w:pPr>
        <w:jc w:val="center"/>
        <w:rPr>
          <w:rFonts w:eastAsia="Times New Roman"/>
          <w:b/>
          <w:lang w:eastAsia="ru-RU"/>
        </w:rPr>
      </w:pPr>
    </w:p>
    <w:p w:rsidR="004C14B9" w:rsidRPr="004C14B9" w:rsidRDefault="004C14B9" w:rsidP="004C14B9">
      <w:pPr>
        <w:jc w:val="both"/>
        <w:rPr>
          <w:rFonts w:eastAsia="Times New Roman"/>
          <w:sz w:val="28"/>
          <w:szCs w:val="28"/>
          <w:lang w:eastAsia="ru-RU"/>
        </w:rPr>
      </w:pPr>
      <w:r w:rsidRPr="004C14B9">
        <w:rPr>
          <w:rFonts w:eastAsia="Times New Roman"/>
          <w:b/>
          <w:bCs/>
          <w:sz w:val="28"/>
          <w:szCs w:val="28"/>
          <w:lang w:eastAsia="ru-RU"/>
        </w:rPr>
        <w:t xml:space="preserve">Тема: </w:t>
      </w:r>
      <w:r w:rsidRPr="004C14B9">
        <w:rPr>
          <w:rFonts w:eastAsia="Times New Roman"/>
          <w:bCs/>
          <w:sz w:val="28"/>
          <w:szCs w:val="28"/>
          <w:u w:val="single"/>
          <w:lang w:eastAsia="ru-RU"/>
        </w:rPr>
        <w:t>футбол в парах.</w:t>
      </w:r>
      <w:r w:rsidRPr="004C14B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907E6C" w:rsidRPr="004C14B9" w:rsidRDefault="00907E6C" w:rsidP="00907E6C">
      <w:pPr>
        <w:jc w:val="both"/>
        <w:rPr>
          <w:rFonts w:eastAsia="Times New Roman"/>
          <w:sz w:val="28"/>
          <w:szCs w:val="28"/>
          <w:lang w:eastAsia="ru-RU"/>
        </w:rPr>
      </w:pPr>
      <w:r w:rsidRPr="004C14B9">
        <w:rPr>
          <w:rFonts w:eastAsia="Times New Roman"/>
          <w:b/>
          <w:bCs/>
          <w:sz w:val="28"/>
          <w:szCs w:val="28"/>
          <w:lang w:eastAsia="ru-RU"/>
        </w:rPr>
        <w:t xml:space="preserve">Цель: </w:t>
      </w:r>
      <w:r w:rsidRPr="004C14B9">
        <w:rPr>
          <w:rFonts w:eastAsia="Times New Roman"/>
          <w:bCs/>
          <w:sz w:val="28"/>
          <w:szCs w:val="28"/>
          <w:u w:val="single"/>
          <w:lang w:eastAsia="ru-RU"/>
        </w:rPr>
        <w:t>обучение присутствующих с одним из методов, развивающим ловкость и координацию движений посредством игры в футбол.</w:t>
      </w:r>
    </w:p>
    <w:p w:rsidR="004C14B9" w:rsidRPr="004C14B9" w:rsidRDefault="00907E6C" w:rsidP="00907E6C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Педагогические </w:t>
      </w:r>
      <w:r w:rsidR="00F330BF">
        <w:rPr>
          <w:rFonts w:eastAsia="Times New Roman"/>
          <w:b/>
          <w:lang w:eastAsia="ru-RU"/>
        </w:rPr>
        <w:t>технологии: работа в группах</w:t>
      </w:r>
      <w:bookmarkStart w:id="0" w:name="_GoBack"/>
      <w:bookmarkEnd w:id="0"/>
      <w:r>
        <w:rPr>
          <w:rFonts w:eastAsia="Times New Roman"/>
          <w:b/>
          <w:lang w:eastAsia="ru-RU"/>
        </w:rPr>
        <w:t xml:space="preserve"> и дифференцированный подход.</w:t>
      </w:r>
    </w:p>
    <w:p w:rsidR="004C14B9" w:rsidRPr="004C14B9" w:rsidRDefault="004C14B9" w:rsidP="004C14B9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4C14B9">
        <w:rPr>
          <w:rFonts w:eastAsia="Times New Roman"/>
          <w:b/>
          <w:sz w:val="28"/>
          <w:szCs w:val="28"/>
          <w:lang w:eastAsia="ru-RU"/>
        </w:rPr>
        <w:t xml:space="preserve">Инвентарь: </w:t>
      </w:r>
      <w:r w:rsidRPr="004C14B9">
        <w:rPr>
          <w:rFonts w:eastAsia="Times New Roman"/>
          <w:sz w:val="28"/>
          <w:szCs w:val="28"/>
          <w:u w:val="single"/>
          <w:lang w:eastAsia="ru-RU"/>
        </w:rPr>
        <w:t xml:space="preserve">футбольный мяч, футбольные ворота, разноцветные накидки.  </w:t>
      </w:r>
    </w:p>
    <w:p w:rsidR="004C14B9" w:rsidRPr="004C14B9" w:rsidRDefault="004C14B9" w:rsidP="004C14B9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4C14B9">
        <w:rPr>
          <w:rFonts w:eastAsia="Times New Roman"/>
          <w:b/>
          <w:sz w:val="28"/>
          <w:szCs w:val="28"/>
          <w:u w:val="single"/>
          <w:lang w:eastAsia="ru-RU"/>
        </w:rPr>
        <w:t>Организационные моменты</w:t>
      </w:r>
      <w:r w:rsidRPr="004C14B9">
        <w:rPr>
          <w:rFonts w:eastAsia="Times New Roman"/>
          <w:sz w:val="28"/>
          <w:szCs w:val="28"/>
          <w:u w:val="single"/>
          <w:lang w:eastAsia="ru-RU"/>
        </w:rPr>
        <w:t>:</w:t>
      </w:r>
    </w:p>
    <w:p w:rsidR="004C14B9" w:rsidRPr="004C14B9" w:rsidRDefault="004C14B9" w:rsidP="004C14B9">
      <w:pPr>
        <w:numPr>
          <w:ilvl w:val="1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4C14B9">
        <w:rPr>
          <w:rFonts w:eastAsia="Times New Roman"/>
          <w:sz w:val="28"/>
          <w:szCs w:val="28"/>
          <w:lang w:eastAsia="ru-RU"/>
        </w:rPr>
        <w:t>проверить состояние места занятий;</w:t>
      </w:r>
    </w:p>
    <w:p w:rsidR="004C14B9" w:rsidRPr="004C14B9" w:rsidRDefault="004C14B9" w:rsidP="004C14B9">
      <w:pPr>
        <w:numPr>
          <w:ilvl w:val="1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4C14B9">
        <w:rPr>
          <w:rFonts w:eastAsia="Times New Roman"/>
          <w:sz w:val="28"/>
          <w:szCs w:val="28"/>
          <w:lang w:eastAsia="ru-RU"/>
        </w:rPr>
        <w:t xml:space="preserve">проверить готовность присутствующих к занятиям; </w:t>
      </w:r>
    </w:p>
    <w:p w:rsidR="004C14B9" w:rsidRPr="004C14B9" w:rsidRDefault="004C14B9" w:rsidP="004C14B9">
      <w:pPr>
        <w:numPr>
          <w:ilvl w:val="1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4C14B9">
        <w:rPr>
          <w:rFonts w:eastAsia="Times New Roman"/>
          <w:sz w:val="28"/>
          <w:szCs w:val="28"/>
          <w:lang w:eastAsia="ru-RU"/>
        </w:rPr>
        <w:t>ознакомить участников с правилами игры;</w:t>
      </w:r>
    </w:p>
    <w:p w:rsidR="004C14B9" w:rsidRPr="004C14B9" w:rsidRDefault="004C14B9" w:rsidP="004C14B9">
      <w:pPr>
        <w:numPr>
          <w:ilvl w:val="1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4C14B9">
        <w:rPr>
          <w:rFonts w:eastAsia="Times New Roman"/>
          <w:sz w:val="28"/>
          <w:szCs w:val="28"/>
          <w:lang w:eastAsia="ru-RU"/>
        </w:rPr>
        <w:t>распределить участников по командам.</w:t>
      </w:r>
    </w:p>
    <w:p w:rsidR="004C14B9" w:rsidRPr="004C14B9" w:rsidRDefault="004C14B9" w:rsidP="004C14B9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4C14B9">
        <w:rPr>
          <w:rFonts w:eastAsia="Times New Roman"/>
          <w:b/>
          <w:sz w:val="28"/>
          <w:szCs w:val="28"/>
          <w:lang w:eastAsia="ru-RU"/>
        </w:rPr>
        <w:t>Мастер-класс проводится для учителей физической культуры города и района.</w:t>
      </w:r>
    </w:p>
    <w:p w:rsidR="004C14B9" w:rsidRPr="004C14B9" w:rsidRDefault="004C14B9" w:rsidP="004C14B9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C14B9" w:rsidRPr="004C14B9" w:rsidRDefault="004C14B9" w:rsidP="004C14B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C14B9">
        <w:rPr>
          <w:rFonts w:eastAsia="Times New Roman"/>
          <w:b/>
          <w:sz w:val="28"/>
          <w:szCs w:val="28"/>
          <w:lang w:eastAsia="ru-RU"/>
        </w:rPr>
        <w:t>Ход учебно-тренировочного занятия:</w:t>
      </w:r>
    </w:p>
    <w:p w:rsidR="004C14B9" w:rsidRPr="004C14B9" w:rsidRDefault="004C14B9" w:rsidP="004C14B9">
      <w:pPr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3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1565"/>
        <w:gridCol w:w="7231"/>
      </w:tblGrid>
      <w:tr w:rsidR="004C14B9" w:rsidRPr="004C14B9" w:rsidTr="000F78B1">
        <w:trPr>
          <w:trHeight w:val="2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4C14B9" w:rsidRPr="004C14B9" w:rsidTr="000F78B1">
        <w:trPr>
          <w:trHeight w:val="390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1.Теоретические сведения по теме «Стандартные положения. Розыгрыш аута, штрафного и углового ударов»</w:t>
            </w: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2. Объяснение правил игры</w:t>
            </w: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3. Игра в футбол в парах</w:t>
            </w: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4. Обмен мнениями участников мастер-класса.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10 мин.</w:t>
            </w: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2 минуты</w:t>
            </w: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2 х 3 мин.</w:t>
            </w: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(участвуют все)</w:t>
            </w: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 xml:space="preserve">Игра проводится на поле 30 х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C14B9">
                <w:rPr>
                  <w:rFonts w:eastAsia="Times New Roman"/>
                  <w:sz w:val="28"/>
                  <w:szCs w:val="28"/>
                  <w:lang w:eastAsia="ru-RU"/>
                </w:rPr>
                <w:t>40 м</w:t>
              </w:r>
            </w:smartTag>
            <w:r w:rsidRPr="004C14B9">
              <w:rPr>
                <w:rFonts w:eastAsia="Times New Roman"/>
                <w:sz w:val="28"/>
                <w:szCs w:val="28"/>
                <w:lang w:eastAsia="ru-RU"/>
              </w:rPr>
              <w:t xml:space="preserve">. (по правилам игры в </w:t>
            </w:r>
            <w:r w:rsidRPr="004C14B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футбол). </w:t>
            </w:r>
            <w:proofErr w:type="gramStart"/>
            <w:r w:rsidRPr="004C14B9">
              <w:rPr>
                <w:rFonts w:eastAsia="Times New Roman"/>
                <w:sz w:val="28"/>
                <w:szCs w:val="28"/>
                <w:lang w:eastAsia="ru-RU"/>
              </w:rPr>
              <w:t xml:space="preserve">Одни ворота стандартные, другие переносные  (нестандартные). 1 тайм команда забивает мячи в стандартные ворота, второй тайм в нестандартные.  </w:t>
            </w:r>
            <w:proofErr w:type="gramEnd"/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 xml:space="preserve">  Присутствующие делятся на 2 команды по нечетному количеству игроков, но не менее 9 человек в команде. Один участник становится на ворота, другие делятся на пары и берутся за руки. Судья проводит </w:t>
            </w:r>
            <w:proofErr w:type="gramStart"/>
            <w:r w:rsidRPr="004C14B9">
              <w:rPr>
                <w:rFonts w:eastAsia="Times New Roman"/>
                <w:sz w:val="28"/>
                <w:szCs w:val="28"/>
                <w:lang w:eastAsia="ru-RU"/>
              </w:rPr>
              <w:t>жеребьевку</w:t>
            </w:r>
            <w:proofErr w:type="gramEnd"/>
            <w:r w:rsidRPr="004C14B9">
              <w:rPr>
                <w:rFonts w:eastAsia="Times New Roman"/>
                <w:sz w:val="28"/>
                <w:szCs w:val="28"/>
                <w:lang w:eastAsia="ru-RU"/>
              </w:rPr>
              <w:t xml:space="preserve"> в которой разыгрывается мяч и ворота. Игра начинается с центра поля. Если пара расцепляет  руки, то назначается пенальти этой команде. </w:t>
            </w: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A376A" w:rsidRDefault="00AA376A"/>
    <w:sectPr w:rsidR="00AA376A" w:rsidSect="004C14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05A0"/>
    <w:multiLevelType w:val="hybridMultilevel"/>
    <w:tmpl w:val="425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66D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BB"/>
    <w:rsid w:val="002865BB"/>
    <w:rsid w:val="004C14B9"/>
    <w:rsid w:val="00907E6C"/>
    <w:rsid w:val="00AA376A"/>
    <w:rsid w:val="00F3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Instruktor</cp:lastModifiedBy>
  <cp:revision>4</cp:revision>
  <dcterms:created xsi:type="dcterms:W3CDTF">2018-11-22T08:08:00Z</dcterms:created>
  <dcterms:modified xsi:type="dcterms:W3CDTF">2023-09-29T10:27:00Z</dcterms:modified>
</cp:coreProperties>
</file>